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5D" w:rsidRDefault="0054725D"/>
    <w:tbl>
      <w:tblPr>
        <w:tblStyle w:val="a"/>
        <w:tblW w:w="79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5985"/>
      </w:tblGrid>
      <w:tr w:rsidR="0054725D">
        <w:trPr>
          <w:trHeight w:val="1164"/>
        </w:trPr>
        <w:tc>
          <w:tcPr>
            <w:tcW w:w="79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54725D">
            <w:pPr>
              <w:ind w:left="3700" w:right="3020"/>
              <w:jc w:val="center"/>
              <w:rPr>
                <w:b/>
                <w:sz w:val="24"/>
                <w:szCs w:val="24"/>
              </w:rPr>
            </w:pPr>
          </w:p>
        </w:tc>
      </w:tr>
      <w:tr w:rsidR="0054725D">
        <w:trPr>
          <w:trHeight w:val="912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 w:line="272" w:lineRule="auto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4725D" w:rsidRDefault="004D7A11">
            <w:pPr>
              <w:spacing w:before="240" w:after="240" w:line="272" w:lineRule="auto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HORA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72" w:lineRule="auto"/>
              <w:ind w:left="3400" w:right="2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725D">
        <w:trPr>
          <w:trHeight w:val="48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725D">
        <w:trPr>
          <w:trHeight w:val="47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40"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C/Roquetas de Mar (parada bus 129)</w:t>
            </w:r>
          </w:p>
        </w:tc>
      </w:tr>
      <w:tr w:rsidR="0054725D">
        <w:trPr>
          <w:trHeight w:val="48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725D">
        <w:trPr>
          <w:trHeight w:val="47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40"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C/</w:t>
            </w:r>
            <w:proofErr w:type="spellStart"/>
            <w:r>
              <w:rPr>
                <w:b/>
                <w:sz w:val="24"/>
                <w:szCs w:val="24"/>
              </w:rPr>
              <w:t>Purchena</w:t>
            </w:r>
            <w:proofErr w:type="spellEnd"/>
            <w:r>
              <w:rPr>
                <w:b/>
                <w:sz w:val="24"/>
                <w:szCs w:val="24"/>
              </w:rPr>
              <w:t xml:space="preserve"> (Asador de Pollos)</w:t>
            </w:r>
          </w:p>
        </w:tc>
      </w:tr>
      <w:tr w:rsidR="0054725D">
        <w:trPr>
          <w:trHeight w:val="48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725D">
        <w:trPr>
          <w:trHeight w:val="47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40"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C/</w:t>
            </w:r>
            <w:proofErr w:type="spellStart"/>
            <w:r>
              <w:rPr>
                <w:b/>
                <w:sz w:val="24"/>
                <w:szCs w:val="24"/>
              </w:rPr>
              <w:t>Purchena</w:t>
            </w:r>
            <w:proofErr w:type="spellEnd"/>
            <w:r>
              <w:rPr>
                <w:b/>
                <w:sz w:val="24"/>
                <w:szCs w:val="24"/>
              </w:rPr>
              <w:t>/C/</w:t>
            </w:r>
            <w:proofErr w:type="spellStart"/>
            <w:r>
              <w:rPr>
                <w:b/>
                <w:sz w:val="24"/>
                <w:szCs w:val="24"/>
              </w:rPr>
              <w:t>Alicum</w:t>
            </w:r>
            <w:proofErr w:type="spellEnd"/>
          </w:p>
        </w:tc>
      </w:tr>
      <w:tr w:rsidR="0054725D">
        <w:trPr>
          <w:trHeight w:val="48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725D">
        <w:trPr>
          <w:trHeight w:val="47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40"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C/Golfo de Salónica/C/</w:t>
            </w:r>
            <w:proofErr w:type="spellStart"/>
            <w:r>
              <w:rPr>
                <w:b/>
                <w:sz w:val="24"/>
                <w:szCs w:val="24"/>
              </w:rPr>
              <w:t>Querol</w:t>
            </w:r>
            <w:proofErr w:type="spellEnd"/>
          </w:p>
        </w:tc>
      </w:tr>
      <w:tr w:rsidR="0054725D">
        <w:trPr>
          <w:trHeight w:val="48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725D">
        <w:trPr>
          <w:trHeight w:val="47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40"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C/Golfo de Salónica/C/Dalia</w:t>
            </w:r>
          </w:p>
        </w:tc>
      </w:tr>
      <w:tr w:rsidR="0054725D">
        <w:trPr>
          <w:trHeight w:val="48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725D">
        <w:trPr>
          <w:trHeight w:val="47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40"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8:22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C/Golfo de Salónica (Enfrente del </w:t>
            </w:r>
            <w:proofErr w:type="spellStart"/>
            <w:r>
              <w:rPr>
                <w:b/>
                <w:sz w:val="24"/>
                <w:szCs w:val="24"/>
              </w:rPr>
              <w:t>supermecado</w:t>
            </w:r>
            <w:proofErr w:type="spellEnd"/>
            <w:r>
              <w:rPr>
                <w:b/>
                <w:sz w:val="24"/>
                <w:szCs w:val="24"/>
              </w:rPr>
              <w:t xml:space="preserve"> Día)</w:t>
            </w:r>
          </w:p>
        </w:tc>
      </w:tr>
      <w:tr w:rsidR="0054725D">
        <w:trPr>
          <w:trHeight w:val="48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725D">
        <w:trPr>
          <w:trHeight w:val="47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40"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8:25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Arturo Soria/</w:t>
            </w:r>
            <w:proofErr w:type="spellStart"/>
            <w:r>
              <w:rPr>
                <w:b/>
                <w:sz w:val="24"/>
                <w:szCs w:val="24"/>
              </w:rPr>
              <w:t>Bankia</w:t>
            </w:r>
            <w:proofErr w:type="spellEnd"/>
          </w:p>
        </w:tc>
      </w:tr>
      <w:tr w:rsidR="0054725D">
        <w:trPr>
          <w:trHeight w:val="48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725D">
        <w:trPr>
          <w:trHeight w:val="47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40"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8:27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Condado de Treviño (</w:t>
            </w:r>
            <w:proofErr w:type="spellStart"/>
            <w:r>
              <w:rPr>
                <w:b/>
                <w:sz w:val="24"/>
                <w:szCs w:val="24"/>
              </w:rPr>
              <w:t>ferrocasa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54725D">
        <w:trPr>
          <w:trHeight w:val="48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725D">
        <w:trPr>
          <w:trHeight w:val="47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40"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Arturo Soria (perfumería Douglas)</w:t>
            </w:r>
          </w:p>
        </w:tc>
      </w:tr>
      <w:tr w:rsidR="0054725D">
        <w:trPr>
          <w:trHeight w:val="2015"/>
        </w:trPr>
        <w:tc>
          <w:tcPr>
            <w:tcW w:w="79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4725D" w:rsidRDefault="004D7A11">
            <w:pPr>
              <w:spacing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4725D" w:rsidRDefault="004D7A11">
            <w:pPr>
              <w:ind w:left="3700" w:right="30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TARDES</w:t>
            </w:r>
          </w:p>
        </w:tc>
      </w:tr>
      <w:tr w:rsidR="0054725D">
        <w:trPr>
          <w:trHeight w:val="47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40"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Condado de Treviño (</w:t>
            </w:r>
            <w:proofErr w:type="spellStart"/>
            <w:r>
              <w:rPr>
                <w:b/>
                <w:sz w:val="24"/>
                <w:szCs w:val="24"/>
              </w:rPr>
              <w:t>ferrocasa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54725D">
        <w:trPr>
          <w:trHeight w:val="48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725D">
        <w:trPr>
          <w:trHeight w:val="47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40"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7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C/Dalia (Autobús 29 junto a clínica </w:t>
            </w:r>
            <w:proofErr w:type="spellStart"/>
            <w:r>
              <w:rPr>
                <w:b/>
                <w:sz w:val="24"/>
                <w:szCs w:val="24"/>
              </w:rPr>
              <w:t>fisio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54725D">
        <w:trPr>
          <w:trHeight w:val="48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725D">
        <w:trPr>
          <w:trHeight w:val="47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40"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C/</w:t>
            </w:r>
            <w:proofErr w:type="spellStart"/>
            <w:r>
              <w:rPr>
                <w:b/>
                <w:sz w:val="24"/>
                <w:szCs w:val="24"/>
              </w:rPr>
              <w:t>Purchena</w:t>
            </w:r>
            <w:proofErr w:type="spellEnd"/>
            <w:r>
              <w:rPr>
                <w:b/>
                <w:sz w:val="24"/>
                <w:szCs w:val="24"/>
              </w:rPr>
              <w:t xml:space="preserve"> (Asador de Pollos)</w:t>
            </w:r>
          </w:p>
        </w:tc>
      </w:tr>
      <w:tr w:rsidR="0054725D">
        <w:trPr>
          <w:trHeight w:val="48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725D">
        <w:trPr>
          <w:trHeight w:val="47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40"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16:12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C/</w:t>
            </w:r>
            <w:proofErr w:type="spellStart"/>
            <w:r>
              <w:rPr>
                <w:b/>
                <w:sz w:val="24"/>
                <w:szCs w:val="24"/>
              </w:rPr>
              <w:t>Purchena</w:t>
            </w:r>
            <w:proofErr w:type="spellEnd"/>
            <w:r>
              <w:rPr>
                <w:b/>
                <w:sz w:val="24"/>
                <w:szCs w:val="24"/>
              </w:rPr>
              <w:t>/C/</w:t>
            </w:r>
            <w:proofErr w:type="spellStart"/>
            <w:r>
              <w:rPr>
                <w:b/>
                <w:sz w:val="24"/>
                <w:szCs w:val="24"/>
              </w:rPr>
              <w:t>Alicum</w:t>
            </w:r>
            <w:proofErr w:type="spellEnd"/>
          </w:p>
        </w:tc>
      </w:tr>
      <w:tr w:rsidR="0054725D">
        <w:trPr>
          <w:trHeight w:val="48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725D">
        <w:trPr>
          <w:trHeight w:val="47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40"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16:15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C/Golfo de Salónica/C/</w:t>
            </w:r>
            <w:proofErr w:type="spellStart"/>
            <w:r>
              <w:rPr>
                <w:b/>
                <w:sz w:val="24"/>
                <w:szCs w:val="24"/>
              </w:rPr>
              <w:t>Querol</w:t>
            </w:r>
            <w:proofErr w:type="spellEnd"/>
          </w:p>
        </w:tc>
      </w:tr>
      <w:tr w:rsidR="0054725D">
        <w:trPr>
          <w:trHeight w:val="48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725D">
        <w:trPr>
          <w:trHeight w:val="47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40"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16:18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C/Golfo de Salónica/C/Dalia</w:t>
            </w:r>
          </w:p>
        </w:tc>
      </w:tr>
      <w:tr w:rsidR="0054725D">
        <w:trPr>
          <w:trHeight w:val="48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725D">
        <w:trPr>
          <w:trHeight w:val="47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40"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16:23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C/Golfo de Salónica (Enfrente del supermercado Día)</w:t>
            </w:r>
          </w:p>
        </w:tc>
      </w:tr>
      <w:tr w:rsidR="0054725D">
        <w:trPr>
          <w:trHeight w:val="48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before="240" w:after="240"/>
              <w:ind w:left="6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725D">
        <w:trPr>
          <w:trHeight w:val="470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40" w:righ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16:25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25D" w:rsidRDefault="004D7A11">
            <w:pPr>
              <w:spacing w:line="268" w:lineRule="auto"/>
              <w:ind w:left="6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Arturo Soria junto al Banco Sabadell</w:t>
            </w:r>
          </w:p>
        </w:tc>
      </w:tr>
    </w:tbl>
    <w:p w:rsidR="0054725D" w:rsidRDefault="0054725D"/>
    <w:p w:rsidR="004D7A11" w:rsidRDefault="004D7A11" w:rsidP="004D7A1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BE6F6C">
        <w:rPr>
          <w:rFonts w:eastAsia="Times New Roman"/>
          <w:color w:val="222222"/>
          <w:sz w:val="24"/>
          <w:szCs w:val="24"/>
        </w:rPr>
        <w:t>1 VIAJE 70</w:t>
      </w:r>
      <w:r>
        <w:rPr>
          <w:rFonts w:eastAsia="Times New Roman"/>
          <w:color w:val="222222"/>
          <w:sz w:val="24"/>
          <w:szCs w:val="24"/>
        </w:rPr>
        <w:t xml:space="preserve"> </w:t>
      </w:r>
      <w:r w:rsidRPr="00BE6F6C">
        <w:rPr>
          <w:rFonts w:eastAsia="Times New Roman"/>
          <w:color w:val="222222"/>
          <w:sz w:val="24"/>
          <w:szCs w:val="24"/>
        </w:rPr>
        <w:t>€ (IVA incluido)</w:t>
      </w:r>
      <w:r>
        <w:rPr>
          <w:rFonts w:eastAsia="Times New Roman"/>
          <w:color w:val="222222"/>
          <w:sz w:val="24"/>
          <w:szCs w:val="24"/>
        </w:rPr>
        <w:t xml:space="preserve">, no socios </w:t>
      </w:r>
      <w:proofErr w:type="spellStart"/>
      <w:r>
        <w:rPr>
          <w:rFonts w:eastAsia="Times New Roman"/>
          <w:color w:val="222222"/>
          <w:sz w:val="24"/>
          <w:szCs w:val="24"/>
        </w:rPr>
        <w:t>Ampa</w:t>
      </w:r>
      <w:proofErr w:type="spellEnd"/>
      <w:r>
        <w:rPr>
          <w:rFonts w:eastAsia="Times New Roman"/>
          <w:color w:val="222222"/>
          <w:sz w:val="24"/>
          <w:szCs w:val="24"/>
        </w:rPr>
        <w:t xml:space="preserve"> + 10 € gastos de gestión.</w:t>
      </w:r>
    </w:p>
    <w:p w:rsidR="004D7A11" w:rsidRPr="00BE6F6C" w:rsidRDefault="004D7A11" w:rsidP="004D7A1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bookmarkStart w:id="0" w:name="_GoBack"/>
      <w:bookmarkEnd w:id="0"/>
    </w:p>
    <w:p w:rsidR="004D7A11" w:rsidRPr="00BE6F6C" w:rsidRDefault="004D7A11" w:rsidP="004D7A1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BE6F6C">
        <w:rPr>
          <w:rFonts w:eastAsia="Times New Roman"/>
          <w:color w:val="222222"/>
          <w:sz w:val="24"/>
          <w:szCs w:val="24"/>
        </w:rPr>
        <w:t>2 VIAJES 92</w:t>
      </w:r>
      <w:r>
        <w:rPr>
          <w:rFonts w:eastAsia="Times New Roman"/>
          <w:color w:val="222222"/>
          <w:sz w:val="24"/>
          <w:szCs w:val="24"/>
        </w:rPr>
        <w:t xml:space="preserve"> </w:t>
      </w:r>
      <w:r w:rsidRPr="00BE6F6C">
        <w:rPr>
          <w:rFonts w:eastAsia="Times New Roman"/>
          <w:color w:val="222222"/>
          <w:sz w:val="24"/>
          <w:szCs w:val="24"/>
        </w:rPr>
        <w:t>€ (IVA incluido)</w:t>
      </w:r>
      <w:r>
        <w:rPr>
          <w:rFonts w:eastAsia="Times New Roman"/>
          <w:color w:val="222222"/>
          <w:sz w:val="24"/>
          <w:szCs w:val="24"/>
        </w:rPr>
        <w:t xml:space="preserve">, </w:t>
      </w:r>
      <w:r>
        <w:rPr>
          <w:rFonts w:eastAsia="Times New Roman"/>
          <w:color w:val="222222"/>
          <w:sz w:val="24"/>
          <w:szCs w:val="24"/>
        </w:rPr>
        <w:t xml:space="preserve">no socios </w:t>
      </w:r>
      <w:proofErr w:type="spellStart"/>
      <w:r>
        <w:rPr>
          <w:rFonts w:eastAsia="Times New Roman"/>
          <w:color w:val="222222"/>
          <w:sz w:val="24"/>
          <w:szCs w:val="24"/>
        </w:rPr>
        <w:t>Ampa</w:t>
      </w:r>
      <w:proofErr w:type="spellEnd"/>
      <w:r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 xml:space="preserve">+ </w:t>
      </w:r>
      <w:r>
        <w:rPr>
          <w:rFonts w:eastAsia="Times New Roman"/>
          <w:color w:val="222222"/>
          <w:sz w:val="24"/>
          <w:szCs w:val="24"/>
        </w:rPr>
        <w:t>10 € gastos de gestión</w:t>
      </w:r>
      <w:r>
        <w:rPr>
          <w:rFonts w:eastAsia="Times New Roman"/>
          <w:color w:val="222222"/>
          <w:sz w:val="24"/>
          <w:szCs w:val="24"/>
        </w:rPr>
        <w:t>.</w:t>
      </w:r>
    </w:p>
    <w:p w:rsidR="004D7A11" w:rsidRPr="00BE6F6C" w:rsidRDefault="004D7A11" w:rsidP="004D7A1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BE6F6C">
        <w:rPr>
          <w:rFonts w:eastAsia="Times New Roman"/>
          <w:color w:val="222222"/>
          <w:sz w:val="24"/>
          <w:szCs w:val="24"/>
        </w:rPr>
        <w:t> </w:t>
      </w:r>
    </w:p>
    <w:p w:rsidR="004D7A11" w:rsidRDefault="004D7A11" w:rsidP="004D7A11"/>
    <w:p w:rsidR="004D7A11" w:rsidRDefault="004D7A11"/>
    <w:sectPr w:rsidR="004D7A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4725D"/>
    <w:rsid w:val="004D7A11"/>
    <w:rsid w:val="0054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AMPA</cp:lastModifiedBy>
  <cp:revision>2</cp:revision>
  <dcterms:created xsi:type="dcterms:W3CDTF">2022-09-08T13:24:00Z</dcterms:created>
  <dcterms:modified xsi:type="dcterms:W3CDTF">2022-09-08T13:26:00Z</dcterms:modified>
</cp:coreProperties>
</file>